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9577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19361DE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3761C461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69E9748B" w14:textId="03D9BB00" w:rsidR="002049C1" w:rsidRDefault="00190180" w:rsidP="007F5686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Nicole </w:t>
      </w:r>
      <w:proofErr w:type="spellStart"/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Scovis</w:t>
      </w:r>
      <w:proofErr w:type="spellEnd"/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, Pharm</w:t>
      </w:r>
      <w:r w:rsidR="00AF0D14">
        <w:rPr>
          <w:rFonts w:ascii="News Gothic MT" w:hAnsi="News Gothic MT" w:cs="Arial"/>
          <w:b/>
          <w:color w:val="4472C4" w:themeColor="accent1"/>
          <w:sz w:val="40"/>
          <w:szCs w:val="40"/>
        </w:rPr>
        <w:t>.</w:t>
      </w: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D</w:t>
      </w:r>
      <w:r w:rsidR="00AF0D14">
        <w:rPr>
          <w:rFonts w:ascii="News Gothic MT" w:hAnsi="News Gothic MT" w:cs="Arial"/>
          <w:b/>
          <w:color w:val="4472C4" w:themeColor="accent1"/>
          <w:sz w:val="40"/>
          <w:szCs w:val="40"/>
        </w:rPr>
        <w:t>.</w:t>
      </w: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, BCPS, BCACP</w:t>
      </w:r>
    </w:p>
    <w:p w14:paraId="46EC04B0" w14:textId="2C337333" w:rsidR="007F5686" w:rsidRPr="002049C1" w:rsidRDefault="005D5679" w:rsidP="007F5686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>Strategic Growth Director, Tabula Rasa HealthCare</w:t>
      </w:r>
    </w:p>
    <w:p w14:paraId="677C9BA4" w14:textId="67D33438" w:rsidR="007F5686" w:rsidRDefault="007F5686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C595B7E" w14:textId="1648B6B1" w:rsidR="00190180" w:rsidRPr="00190180" w:rsidRDefault="00190180" w:rsidP="00190180">
      <w:pPr>
        <w:rPr>
          <w:rFonts w:eastAsia="Times New Roman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78E00C" wp14:editId="52DAA7EE">
            <wp:simplePos x="0" y="0"/>
            <wp:positionH relativeFrom="column">
              <wp:posOffset>4400550</wp:posOffset>
            </wp:positionH>
            <wp:positionV relativeFrom="paragraph">
              <wp:posOffset>8890</wp:posOffset>
            </wp:positionV>
            <wp:extent cx="1670685" cy="1752600"/>
            <wp:effectExtent l="0" t="0" r="5715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180">
        <w:rPr>
          <w:rFonts w:eastAsia="Times New Roman" w:cstheme="minorHAnsi"/>
          <w:color w:val="000000"/>
        </w:rPr>
        <w:t xml:space="preserve">Dr. </w:t>
      </w:r>
      <w:proofErr w:type="spellStart"/>
      <w:r w:rsidRPr="00190180">
        <w:rPr>
          <w:rFonts w:eastAsia="Times New Roman" w:cstheme="minorHAnsi"/>
          <w:color w:val="000000"/>
        </w:rPr>
        <w:t>Scovis</w:t>
      </w:r>
      <w:proofErr w:type="spellEnd"/>
      <w:r w:rsidRPr="00190180">
        <w:rPr>
          <w:rFonts w:eastAsia="Times New Roman" w:cstheme="minorHAnsi"/>
          <w:color w:val="000000"/>
        </w:rPr>
        <w:t xml:space="preserve"> </w:t>
      </w:r>
      <w:r w:rsidR="00790690">
        <w:rPr>
          <w:rFonts w:eastAsia="Times New Roman" w:cstheme="minorHAnsi"/>
          <w:color w:val="000000"/>
        </w:rPr>
        <w:t>is</w:t>
      </w:r>
      <w:r w:rsidRPr="00190180">
        <w:rPr>
          <w:rFonts w:eastAsia="Times New Roman" w:cstheme="minorHAnsi"/>
          <w:color w:val="000000"/>
        </w:rPr>
        <w:t xml:space="preserve"> actively engaged in the integration of clinical pharmacy services into innovative settings and programs including medication therapy management</w:t>
      </w:r>
      <w:bookmarkStart w:id="0" w:name="_GoBack"/>
      <w:bookmarkEnd w:id="0"/>
      <w:r w:rsidRPr="00190180">
        <w:rPr>
          <w:rFonts w:eastAsia="Times New Roman" w:cstheme="minorHAnsi"/>
          <w:color w:val="000000"/>
        </w:rPr>
        <w:t xml:space="preserve">, non-profit organizations, private practice clinics and hospitals. Throughout her career, Dr. </w:t>
      </w:r>
      <w:proofErr w:type="spellStart"/>
      <w:r w:rsidRPr="00190180">
        <w:rPr>
          <w:rFonts w:eastAsia="Times New Roman" w:cstheme="minorHAnsi"/>
          <w:color w:val="000000"/>
        </w:rPr>
        <w:t>Scovis</w:t>
      </w:r>
      <w:proofErr w:type="spellEnd"/>
      <w:r w:rsidRPr="00190180">
        <w:rPr>
          <w:rFonts w:eastAsia="Times New Roman" w:cstheme="minorHAnsi"/>
          <w:color w:val="000000"/>
        </w:rPr>
        <w:t xml:space="preserve"> has advocated for the highest clinical practice standards through development and maintenance of medication therapy management programs, active practice in integrated primary and behavioral healthcare</w:t>
      </w:r>
      <w:r w:rsidR="00AF0D14">
        <w:rPr>
          <w:rFonts w:eastAsia="Times New Roman" w:cstheme="minorHAnsi"/>
          <w:color w:val="000000"/>
        </w:rPr>
        <w:t xml:space="preserve"> </w:t>
      </w:r>
      <w:r w:rsidRPr="00190180">
        <w:rPr>
          <w:rFonts w:eastAsia="Times New Roman" w:cstheme="minorHAnsi"/>
          <w:color w:val="000000"/>
        </w:rPr>
        <w:t xml:space="preserve">and work with students and residents at multiple colleges of pharmacy. Dr. </w:t>
      </w:r>
      <w:proofErr w:type="spellStart"/>
      <w:r w:rsidRPr="00190180">
        <w:rPr>
          <w:rFonts w:eastAsia="Times New Roman" w:cstheme="minorHAnsi"/>
          <w:color w:val="000000"/>
        </w:rPr>
        <w:t>Scovis</w:t>
      </w:r>
      <w:proofErr w:type="spellEnd"/>
      <w:r w:rsidRPr="00190180">
        <w:rPr>
          <w:rFonts w:eastAsia="Times New Roman" w:cstheme="minorHAnsi"/>
          <w:color w:val="000000"/>
        </w:rPr>
        <w:t xml:space="preserve"> has been recognized for her contributions to the profession, serving on the faculty at the University of Arizona College of Pharmacy for over 10 years and receiving both the </w:t>
      </w:r>
      <w:r w:rsidR="00AF0D14">
        <w:rPr>
          <w:rFonts w:eastAsia="Times New Roman" w:cstheme="minorHAnsi"/>
          <w:color w:val="000000"/>
        </w:rPr>
        <w:t>p</w:t>
      </w:r>
      <w:r w:rsidRPr="00190180">
        <w:rPr>
          <w:rFonts w:eastAsia="Times New Roman" w:cstheme="minorHAnsi"/>
          <w:color w:val="000000"/>
        </w:rPr>
        <w:t xml:space="preserve">harmacist of the </w:t>
      </w:r>
      <w:r w:rsidR="00AF0D14">
        <w:rPr>
          <w:rFonts w:eastAsia="Times New Roman" w:cstheme="minorHAnsi"/>
          <w:color w:val="000000"/>
        </w:rPr>
        <w:t>y</w:t>
      </w:r>
      <w:r w:rsidRPr="00190180">
        <w:rPr>
          <w:rFonts w:eastAsia="Times New Roman" w:cstheme="minorHAnsi"/>
          <w:color w:val="000000"/>
        </w:rPr>
        <w:t xml:space="preserve">ear and </w:t>
      </w:r>
      <w:r w:rsidR="00AF0D14">
        <w:rPr>
          <w:rFonts w:eastAsia="Times New Roman" w:cstheme="minorHAnsi"/>
          <w:color w:val="000000"/>
        </w:rPr>
        <w:t>e</w:t>
      </w:r>
      <w:r w:rsidRPr="00190180">
        <w:rPr>
          <w:rFonts w:eastAsia="Times New Roman" w:cstheme="minorHAnsi"/>
          <w:color w:val="000000"/>
        </w:rPr>
        <w:t xml:space="preserve">xemplary </w:t>
      </w:r>
      <w:r w:rsidR="00AF0D14">
        <w:rPr>
          <w:rFonts w:eastAsia="Times New Roman" w:cstheme="minorHAnsi"/>
          <w:color w:val="000000"/>
        </w:rPr>
        <w:t>p</w:t>
      </w:r>
      <w:r w:rsidRPr="00190180">
        <w:rPr>
          <w:rFonts w:eastAsia="Times New Roman" w:cstheme="minorHAnsi"/>
          <w:color w:val="000000"/>
        </w:rPr>
        <w:t xml:space="preserve">atient </w:t>
      </w:r>
      <w:r w:rsidR="00AF0D14">
        <w:rPr>
          <w:rFonts w:eastAsia="Times New Roman" w:cstheme="minorHAnsi"/>
          <w:color w:val="000000"/>
        </w:rPr>
        <w:t>c</w:t>
      </w:r>
      <w:r w:rsidRPr="00190180">
        <w:rPr>
          <w:rFonts w:eastAsia="Times New Roman" w:cstheme="minorHAnsi"/>
          <w:color w:val="000000"/>
        </w:rPr>
        <w:t xml:space="preserve">are awards from the Arizona Pharmacy Association. Currently, Dr. </w:t>
      </w:r>
      <w:proofErr w:type="spellStart"/>
      <w:r w:rsidRPr="00190180">
        <w:rPr>
          <w:rFonts w:eastAsia="Times New Roman" w:cstheme="minorHAnsi"/>
          <w:color w:val="000000"/>
        </w:rPr>
        <w:t>Scovis</w:t>
      </w:r>
      <w:proofErr w:type="spellEnd"/>
      <w:r w:rsidRPr="00190180">
        <w:rPr>
          <w:rFonts w:eastAsia="Times New Roman" w:cstheme="minorHAnsi"/>
          <w:color w:val="000000"/>
        </w:rPr>
        <w:t xml:space="preserve"> is the </w:t>
      </w:r>
      <w:r w:rsidR="00AF0D14">
        <w:rPr>
          <w:rFonts w:eastAsia="Times New Roman" w:cstheme="minorHAnsi"/>
          <w:color w:val="000000"/>
        </w:rPr>
        <w:t>d</w:t>
      </w:r>
      <w:r w:rsidRPr="00190180">
        <w:rPr>
          <w:rFonts w:eastAsia="Times New Roman" w:cstheme="minorHAnsi"/>
          <w:color w:val="000000"/>
        </w:rPr>
        <w:t xml:space="preserve">irector of </w:t>
      </w:r>
      <w:r w:rsidR="00AF0D14">
        <w:rPr>
          <w:rFonts w:eastAsia="Times New Roman" w:cstheme="minorHAnsi"/>
          <w:color w:val="000000"/>
        </w:rPr>
        <w:t>s</w:t>
      </w:r>
      <w:r w:rsidRPr="00190180">
        <w:rPr>
          <w:rFonts w:eastAsia="Times New Roman" w:cstheme="minorHAnsi"/>
          <w:color w:val="000000"/>
        </w:rPr>
        <w:t xml:space="preserve">trategic </w:t>
      </w:r>
      <w:r w:rsidR="00AF0D14">
        <w:rPr>
          <w:rFonts w:eastAsia="Times New Roman" w:cstheme="minorHAnsi"/>
          <w:color w:val="000000"/>
        </w:rPr>
        <w:t>g</w:t>
      </w:r>
      <w:r w:rsidRPr="00190180">
        <w:rPr>
          <w:rFonts w:eastAsia="Times New Roman" w:cstheme="minorHAnsi"/>
          <w:color w:val="000000"/>
        </w:rPr>
        <w:t>rowth for Tabula Rasa HealthCare where her focus is on development of financially sustainable clinical pharmacy models that provide optimal outcomes for patients.</w:t>
      </w:r>
    </w:p>
    <w:p w14:paraId="6979F893" w14:textId="3B5005BB" w:rsidR="005D5679" w:rsidRPr="005D5679" w:rsidRDefault="00190180" w:rsidP="00190180">
      <w:pPr>
        <w:rPr>
          <w:rFonts w:eastAsia="Times New Roman" w:cstheme="minorHAnsi"/>
          <w:color w:val="000000"/>
        </w:rPr>
      </w:pPr>
      <w:r w:rsidRPr="00190180">
        <w:rPr>
          <w:rFonts w:eastAsia="Times New Roman" w:cstheme="minorHAnsi"/>
          <w:color w:val="000000"/>
        </w:rPr>
        <w:t xml:space="preserve">Dr. Nicole </w:t>
      </w:r>
      <w:proofErr w:type="spellStart"/>
      <w:r w:rsidRPr="00190180">
        <w:rPr>
          <w:rFonts w:eastAsia="Times New Roman" w:cstheme="minorHAnsi"/>
          <w:color w:val="000000"/>
        </w:rPr>
        <w:t>Scovis</w:t>
      </w:r>
      <w:proofErr w:type="spellEnd"/>
      <w:r w:rsidRPr="00190180">
        <w:rPr>
          <w:rFonts w:eastAsia="Times New Roman" w:cstheme="minorHAnsi"/>
          <w:color w:val="000000"/>
        </w:rPr>
        <w:t xml:space="preserve"> graduated with her Doctor of Pharmacy from the University of Florida. She completed pharmacy residency training at the North Florida/South Georgia Veterans Healthcare System in </w:t>
      </w:r>
      <w:r w:rsidR="00AF0D14">
        <w:rPr>
          <w:rFonts w:eastAsia="Times New Roman" w:cstheme="minorHAnsi"/>
          <w:color w:val="000000"/>
        </w:rPr>
        <w:t>a</w:t>
      </w:r>
      <w:r w:rsidRPr="00190180">
        <w:rPr>
          <w:rFonts w:eastAsia="Times New Roman" w:cstheme="minorHAnsi"/>
          <w:color w:val="000000"/>
        </w:rPr>
        <w:t xml:space="preserve">mbulatory </w:t>
      </w:r>
      <w:r w:rsidR="00AF0D14">
        <w:rPr>
          <w:rFonts w:eastAsia="Times New Roman" w:cstheme="minorHAnsi"/>
          <w:color w:val="000000"/>
        </w:rPr>
        <w:t>c</w:t>
      </w:r>
      <w:r w:rsidRPr="00190180">
        <w:rPr>
          <w:rFonts w:eastAsia="Times New Roman" w:cstheme="minorHAnsi"/>
          <w:color w:val="000000"/>
        </w:rPr>
        <w:t xml:space="preserve">are and subsequently obtained board certification as both a </w:t>
      </w:r>
      <w:r w:rsidR="00AF0D14">
        <w:rPr>
          <w:rFonts w:eastAsia="Times New Roman" w:cstheme="minorHAnsi"/>
          <w:color w:val="000000"/>
        </w:rPr>
        <w:t>p</w:t>
      </w:r>
      <w:r w:rsidRPr="00190180">
        <w:rPr>
          <w:rFonts w:eastAsia="Times New Roman" w:cstheme="minorHAnsi"/>
          <w:color w:val="000000"/>
        </w:rPr>
        <w:t xml:space="preserve">harmacotherapy </w:t>
      </w:r>
      <w:r w:rsidR="00AF0D14">
        <w:rPr>
          <w:rFonts w:eastAsia="Times New Roman" w:cstheme="minorHAnsi"/>
          <w:color w:val="000000"/>
        </w:rPr>
        <w:t>s</w:t>
      </w:r>
      <w:r w:rsidRPr="00190180">
        <w:rPr>
          <w:rFonts w:eastAsia="Times New Roman" w:cstheme="minorHAnsi"/>
          <w:color w:val="000000"/>
        </w:rPr>
        <w:t xml:space="preserve">pecialist and an </w:t>
      </w:r>
      <w:r w:rsidR="00AF0D14">
        <w:rPr>
          <w:rFonts w:eastAsia="Times New Roman" w:cstheme="minorHAnsi"/>
          <w:color w:val="000000"/>
        </w:rPr>
        <w:t>a</w:t>
      </w:r>
      <w:r w:rsidRPr="00190180">
        <w:rPr>
          <w:rFonts w:eastAsia="Times New Roman" w:cstheme="minorHAnsi"/>
          <w:color w:val="000000"/>
        </w:rPr>
        <w:t xml:space="preserve">mbulatory </w:t>
      </w:r>
      <w:r w:rsidR="00AF0D14">
        <w:rPr>
          <w:rFonts w:eastAsia="Times New Roman" w:cstheme="minorHAnsi"/>
          <w:color w:val="000000"/>
        </w:rPr>
        <w:t>c</w:t>
      </w:r>
      <w:r w:rsidRPr="00190180">
        <w:rPr>
          <w:rFonts w:eastAsia="Times New Roman" w:cstheme="minorHAnsi"/>
          <w:color w:val="000000"/>
        </w:rPr>
        <w:t xml:space="preserve">are </w:t>
      </w:r>
      <w:r w:rsidR="00AF0D14">
        <w:rPr>
          <w:rFonts w:eastAsia="Times New Roman" w:cstheme="minorHAnsi"/>
          <w:color w:val="000000"/>
        </w:rPr>
        <w:t>p</w:t>
      </w:r>
      <w:r w:rsidRPr="00190180">
        <w:rPr>
          <w:rFonts w:eastAsia="Times New Roman" w:cstheme="minorHAnsi"/>
          <w:color w:val="000000"/>
        </w:rPr>
        <w:t>harmacist.</w:t>
      </w:r>
    </w:p>
    <w:p w14:paraId="4A3928D5" w14:textId="330BDF15" w:rsidR="00C93054" w:rsidRDefault="00C93054" w:rsidP="005D5679">
      <w:pPr>
        <w:spacing w:before="100" w:beforeAutospacing="1" w:after="100" w:afterAutospacing="1" w:line="240" w:lineRule="auto"/>
      </w:pPr>
    </w:p>
    <w:sectPr w:rsidR="00C930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B7D86" w14:textId="77777777" w:rsidR="004744B8" w:rsidRDefault="004744B8" w:rsidP="002049C1">
      <w:pPr>
        <w:spacing w:after="0" w:line="240" w:lineRule="auto"/>
      </w:pPr>
      <w:r>
        <w:separator/>
      </w:r>
    </w:p>
  </w:endnote>
  <w:endnote w:type="continuationSeparator" w:id="0">
    <w:p w14:paraId="199C55D1" w14:textId="77777777" w:rsidR="004744B8" w:rsidRDefault="004744B8" w:rsidP="0020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BAE92" w14:textId="77777777" w:rsidR="004744B8" w:rsidRDefault="004744B8" w:rsidP="002049C1">
      <w:pPr>
        <w:spacing w:after="0" w:line="240" w:lineRule="auto"/>
      </w:pPr>
      <w:r>
        <w:separator/>
      </w:r>
    </w:p>
  </w:footnote>
  <w:footnote w:type="continuationSeparator" w:id="0">
    <w:p w14:paraId="25F18786" w14:textId="77777777" w:rsidR="004744B8" w:rsidRDefault="004744B8" w:rsidP="0020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4C0F" w14:textId="75AC32E9" w:rsidR="002049C1" w:rsidRDefault="002049C1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6A2A17D7" wp14:editId="6EBC5D2A">
          <wp:simplePos x="0" y="0"/>
          <wp:positionH relativeFrom="column">
            <wp:posOffset>2295525</wp:posOffset>
          </wp:positionH>
          <wp:positionV relativeFrom="paragraph">
            <wp:posOffset>-85725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E1"/>
    <w:rsid w:val="00021FF5"/>
    <w:rsid w:val="00190180"/>
    <w:rsid w:val="001A6158"/>
    <w:rsid w:val="002049C1"/>
    <w:rsid w:val="00251F8A"/>
    <w:rsid w:val="004744B8"/>
    <w:rsid w:val="004A0AAC"/>
    <w:rsid w:val="0059437E"/>
    <w:rsid w:val="005D5679"/>
    <w:rsid w:val="00790690"/>
    <w:rsid w:val="007F5686"/>
    <w:rsid w:val="007F5D63"/>
    <w:rsid w:val="008B6ABD"/>
    <w:rsid w:val="008D01CD"/>
    <w:rsid w:val="009129E5"/>
    <w:rsid w:val="009D5C13"/>
    <w:rsid w:val="00A95416"/>
    <w:rsid w:val="00AA1BD7"/>
    <w:rsid w:val="00AF0D14"/>
    <w:rsid w:val="00C93054"/>
    <w:rsid w:val="00E06FE1"/>
    <w:rsid w:val="00EE145D"/>
    <w:rsid w:val="00F633CF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78E0"/>
  <w15:chartTrackingRefBased/>
  <w15:docId w15:val="{0878298D-4638-4CFC-8275-77F1F3F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C1"/>
  </w:style>
  <w:style w:type="paragraph" w:styleId="Footer">
    <w:name w:val="footer"/>
    <w:basedOn w:val="Normal"/>
    <w:link w:val="Foot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Mariam Serji</cp:lastModifiedBy>
  <cp:revision>3</cp:revision>
  <dcterms:created xsi:type="dcterms:W3CDTF">2020-05-06T19:37:00Z</dcterms:created>
  <dcterms:modified xsi:type="dcterms:W3CDTF">2020-05-06T20:00:00Z</dcterms:modified>
</cp:coreProperties>
</file>