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A9A7" w14:textId="45483A93" w:rsidR="0068765D" w:rsidRDefault="0068765D" w:rsidP="00266A0E">
      <w:pPr>
        <w:spacing w:after="0" w:line="240" w:lineRule="auto"/>
        <w:rPr>
          <w:rFonts w:ascii="News Gothic MT" w:hAnsi="News Gothic MT" w:cs="Arial"/>
          <w:b/>
          <w:color w:val="4472C4" w:themeColor="accent1"/>
          <w:sz w:val="40"/>
          <w:szCs w:val="40"/>
        </w:rPr>
      </w:pPr>
    </w:p>
    <w:p w14:paraId="310A67BC" w14:textId="77777777" w:rsidR="0068765D" w:rsidRDefault="0068765D" w:rsidP="00266A0E">
      <w:pPr>
        <w:spacing w:after="0" w:line="240" w:lineRule="auto"/>
        <w:rPr>
          <w:rFonts w:ascii="News Gothic MT" w:hAnsi="News Gothic MT" w:cs="Arial"/>
          <w:b/>
          <w:color w:val="4472C4" w:themeColor="accent1"/>
          <w:sz w:val="40"/>
          <w:szCs w:val="40"/>
        </w:rPr>
      </w:pPr>
    </w:p>
    <w:p w14:paraId="6694E958" w14:textId="5B71BB19" w:rsidR="0068765D" w:rsidRDefault="00E24DF9" w:rsidP="00266A0E">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40"/>
          <w:szCs w:val="40"/>
        </w:rPr>
        <w:t>Jill Bates</w:t>
      </w:r>
      <w:r w:rsidR="00855304">
        <w:rPr>
          <w:rFonts w:ascii="News Gothic MT" w:hAnsi="News Gothic MT" w:cs="Arial"/>
          <w:b/>
          <w:color w:val="4472C4" w:themeColor="accent1"/>
          <w:sz w:val="28"/>
          <w:szCs w:val="28"/>
        </w:rPr>
        <w:t>, PharmD, MS, BCOP, FASHP</w:t>
      </w:r>
    </w:p>
    <w:p w14:paraId="00A1633E" w14:textId="0734778B" w:rsidR="007D1720" w:rsidRDefault="00855304" w:rsidP="00266A0E">
      <w:pPr>
        <w:spacing w:after="0" w:line="240" w:lineRule="auto"/>
        <w:rPr>
          <w:rFonts w:ascii="News Gothic MT" w:hAnsi="News Gothic MT" w:cs="Arial"/>
          <w:b/>
          <w:color w:val="4472C4" w:themeColor="accent1"/>
          <w:sz w:val="28"/>
          <w:szCs w:val="28"/>
        </w:rPr>
      </w:pPr>
      <w:proofErr w:type="spellStart"/>
      <w:r>
        <w:rPr>
          <w:rFonts w:ascii="News Gothic MT" w:hAnsi="News Gothic MT" w:cs="Arial"/>
          <w:b/>
          <w:color w:val="4472C4" w:themeColor="accent1"/>
          <w:sz w:val="28"/>
          <w:szCs w:val="28"/>
        </w:rPr>
        <w:t>PHASeR</w:t>
      </w:r>
      <w:proofErr w:type="spellEnd"/>
      <w:r>
        <w:rPr>
          <w:rFonts w:ascii="News Gothic MT" w:hAnsi="News Gothic MT" w:cs="Arial"/>
          <w:b/>
          <w:color w:val="4472C4" w:themeColor="accent1"/>
          <w:sz w:val="28"/>
          <w:szCs w:val="28"/>
        </w:rPr>
        <w:t xml:space="preserve"> Pharmacy Program </w:t>
      </w:r>
      <w:r w:rsidR="00847F21">
        <w:rPr>
          <w:rFonts w:ascii="News Gothic MT" w:hAnsi="News Gothic MT" w:cs="Arial"/>
          <w:b/>
          <w:color w:val="4472C4" w:themeColor="accent1"/>
          <w:sz w:val="28"/>
          <w:szCs w:val="28"/>
        </w:rPr>
        <w:t>Manager</w:t>
      </w:r>
      <w:r>
        <w:rPr>
          <w:rFonts w:ascii="News Gothic MT" w:hAnsi="News Gothic MT" w:cs="Arial"/>
          <w:b/>
          <w:color w:val="4472C4" w:themeColor="accent1"/>
          <w:sz w:val="28"/>
          <w:szCs w:val="28"/>
        </w:rPr>
        <w:t>, Durham VA Health Care System</w:t>
      </w:r>
      <w:r w:rsidR="00847F21">
        <w:rPr>
          <w:rFonts w:ascii="News Gothic MT" w:hAnsi="News Gothic MT" w:cs="Arial"/>
          <w:b/>
          <w:color w:val="4472C4" w:themeColor="accent1"/>
          <w:sz w:val="28"/>
          <w:szCs w:val="28"/>
        </w:rPr>
        <w:t xml:space="preserve"> </w:t>
      </w:r>
      <w:r>
        <w:rPr>
          <w:rFonts w:ascii="News Gothic MT" w:hAnsi="News Gothic MT" w:cs="Arial"/>
          <w:b/>
          <w:color w:val="4472C4" w:themeColor="accent1"/>
          <w:sz w:val="28"/>
          <w:szCs w:val="28"/>
        </w:rPr>
        <w:t>Assistant Professor</w:t>
      </w:r>
      <w:r w:rsidR="007D1720">
        <w:rPr>
          <w:rFonts w:ascii="News Gothic MT" w:hAnsi="News Gothic MT" w:cs="Arial"/>
          <w:b/>
          <w:color w:val="4472C4" w:themeColor="accent1"/>
          <w:sz w:val="28"/>
          <w:szCs w:val="28"/>
        </w:rPr>
        <w:t xml:space="preserve">, Clinical Education, UNC Eshelman School of Pharmacy </w:t>
      </w:r>
    </w:p>
    <w:p w14:paraId="25B13688" w14:textId="3AAB2817" w:rsidR="00266A0E" w:rsidRPr="0068765D" w:rsidRDefault="00F62733" w:rsidP="00266A0E">
      <w:pPr>
        <w:spacing w:after="0" w:line="240" w:lineRule="auto"/>
        <w:rPr>
          <w:rFonts w:ascii="News Gothic MT" w:hAnsi="News Gothic MT" w:cs="Arial"/>
          <w:b/>
          <w:color w:val="4472C4" w:themeColor="accent1"/>
          <w:sz w:val="28"/>
          <w:szCs w:val="28"/>
        </w:rPr>
      </w:pPr>
      <w:r w:rsidRPr="00A62465">
        <w:rPr>
          <w:rFonts w:ascii="Arial" w:hAnsi="Arial" w:cs="Arial"/>
          <w:noProof/>
        </w:rPr>
        <w:drawing>
          <wp:anchor distT="0" distB="0" distL="114300" distR="114300" simplePos="0" relativeHeight="251659264" behindDoc="0" locked="0" layoutInCell="1" allowOverlap="1" wp14:anchorId="50772089" wp14:editId="6E95F67C">
            <wp:simplePos x="0" y="0"/>
            <wp:positionH relativeFrom="column">
              <wp:posOffset>4324350</wp:posOffset>
            </wp:positionH>
            <wp:positionV relativeFrom="paragraph">
              <wp:posOffset>219075</wp:posOffset>
            </wp:positionV>
            <wp:extent cx="1819275" cy="1819275"/>
            <wp:effectExtent l="0" t="0" r="9525" b="9525"/>
            <wp:wrapSquare wrapText="bothSides"/>
            <wp:docPr id="3" name="Picture 3" descr="Macintosh HD:Users:sophiemitchell:Desktop:H2R:GTMRx:Backgrounder docs:images:Jill Bat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mitchell:Desktop:H2R:GTMRx:Backgrounder docs:images:Jill Bat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B1A">
        <w:rPr>
          <w:rFonts w:ascii="News Gothic MT" w:hAnsi="News Gothic MT" w:cs="Arial"/>
          <w:b/>
          <w:color w:val="4472C4" w:themeColor="accent1"/>
          <w:sz w:val="28"/>
          <w:szCs w:val="28"/>
        </w:rPr>
        <w:t xml:space="preserve"> </w:t>
      </w:r>
    </w:p>
    <w:p w14:paraId="32FEA672" w14:textId="0A13F503" w:rsidR="006A125F" w:rsidRDefault="00E24DF9" w:rsidP="006A125F">
      <w:pPr>
        <w:spacing w:after="0" w:line="240" w:lineRule="auto"/>
        <w:rPr>
          <w:rFonts w:cstheme="minorHAnsi"/>
          <w:color w:val="000000"/>
        </w:rPr>
      </w:pPr>
      <w:r>
        <w:t>Jill S. Bates</w:t>
      </w:r>
      <w:r w:rsidR="00DC18E6">
        <w:t xml:space="preserve"> is an experienced </w:t>
      </w:r>
      <w:r w:rsidR="005C1E66">
        <w:t>c</w:t>
      </w:r>
      <w:r w:rsidR="00DC18E6">
        <w:t xml:space="preserve">linical </w:t>
      </w:r>
      <w:r w:rsidR="005C1E66">
        <w:t>p</w:t>
      </w:r>
      <w:r w:rsidR="00DC18E6">
        <w:t xml:space="preserve">harmacist with a demonstrated history of working in the hospital </w:t>
      </w:r>
      <w:r w:rsidR="00847F21">
        <w:t>and</w:t>
      </w:r>
      <w:r w:rsidR="00DC18E6">
        <w:t xml:space="preserve"> health care industry.</w:t>
      </w:r>
      <w:r w:rsidR="007A6CD8">
        <w:t xml:space="preserve"> </w:t>
      </w:r>
      <w:r w:rsidR="007A6CD8" w:rsidRPr="007A6CD8">
        <w:t xml:space="preserve">Skilled in </w:t>
      </w:r>
      <w:r w:rsidR="005C1E66">
        <w:t>c</w:t>
      </w:r>
      <w:r w:rsidR="007A6CD8" w:rsidRPr="007A6CD8">
        <w:t xml:space="preserve">linical </w:t>
      </w:r>
      <w:r w:rsidR="005C1E66">
        <w:t>r</w:t>
      </w:r>
      <w:r w:rsidR="007A6CD8" w:rsidRPr="007A6CD8">
        <w:t xml:space="preserve">esearch, </w:t>
      </w:r>
      <w:r w:rsidR="005C1E66">
        <w:t>o</w:t>
      </w:r>
      <w:r w:rsidR="007A6CD8" w:rsidRPr="007A6CD8">
        <w:t xml:space="preserve">ncology, </w:t>
      </w:r>
      <w:r w:rsidR="005C1E66">
        <w:t>h</w:t>
      </w:r>
      <w:r w:rsidR="007A6CD8" w:rsidRPr="007A6CD8">
        <w:t xml:space="preserve">ematology, </w:t>
      </w:r>
      <w:r w:rsidR="005C1E66">
        <w:t>p</w:t>
      </w:r>
      <w:r w:rsidR="007A6CD8" w:rsidRPr="007A6CD8">
        <w:t xml:space="preserve">harmacy and </w:t>
      </w:r>
      <w:r w:rsidR="005C1E66">
        <w:t>h</w:t>
      </w:r>
      <w:r w:rsidR="007A6CD8" w:rsidRPr="007A6CD8">
        <w:t>ealth</w:t>
      </w:r>
      <w:r w:rsidR="00A70469">
        <w:t xml:space="preserve"> </w:t>
      </w:r>
      <w:r w:rsidR="007A6CD8" w:rsidRPr="007A6CD8">
        <w:t>care</w:t>
      </w:r>
      <w:r w:rsidR="007A6CD8">
        <w:t>, she c</w:t>
      </w:r>
      <w:r w:rsidR="00DC18E6">
        <w:t>urrently</w:t>
      </w:r>
      <w:r w:rsidR="007A6CD8">
        <w:t xml:space="preserve"> serves as the </w:t>
      </w:r>
      <w:r w:rsidR="005C1E66">
        <w:t>p</w:t>
      </w:r>
      <w:r w:rsidR="00DC18E6" w:rsidRPr="00DC18E6">
        <w:t xml:space="preserve">rogram </w:t>
      </w:r>
      <w:r w:rsidR="005C1E66">
        <w:t>m</w:t>
      </w:r>
      <w:r w:rsidR="00DC18E6" w:rsidRPr="00DC18E6">
        <w:t xml:space="preserve">anager </w:t>
      </w:r>
      <w:r w:rsidR="00DC18E6">
        <w:t xml:space="preserve">for the </w:t>
      </w:r>
      <w:proofErr w:type="spellStart"/>
      <w:r w:rsidR="00DC18E6">
        <w:t>PHASeR</w:t>
      </w:r>
      <w:proofErr w:type="spellEnd"/>
      <w:r w:rsidR="00DC18E6">
        <w:t xml:space="preserve"> </w:t>
      </w:r>
      <w:r w:rsidR="00DC18E6" w:rsidRPr="00DC18E6">
        <w:t>(Pharmacogenomics Action for Cancer Survivorship</w:t>
      </w:r>
      <w:r w:rsidR="00DC18E6">
        <w:t xml:space="preserve">) </w:t>
      </w:r>
      <w:r w:rsidR="00DC18E6">
        <w:rPr>
          <w:rFonts w:ascii="Calibri" w:hAnsi="Calibri" w:cs="Calibri"/>
          <w:color w:val="000000"/>
          <w:shd w:val="clear" w:color="auto" w:fill="FFFFFF"/>
        </w:rPr>
        <w:t>initiative</w:t>
      </w:r>
      <w:r w:rsidR="00A70469">
        <w:rPr>
          <w:rFonts w:ascii="Calibri" w:hAnsi="Calibri" w:cs="Calibri"/>
          <w:color w:val="000000"/>
          <w:shd w:val="clear" w:color="auto" w:fill="FFFFFF"/>
        </w:rPr>
        <w:t>—</w:t>
      </w:r>
      <w:r w:rsidR="00DC18E6">
        <w:rPr>
          <w:rFonts w:ascii="Calibri" w:hAnsi="Calibri" w:cs="Calibri"/>
          <w:color w:val="000000"/>
          <w:shd w:val="clear" w:color="auto" w:fill="FFFFFF"/>
        </w:rPr>
        <w:t>a public-private partnership between the VA and Sanford Health, one of the largest health systems in the United States</w:t>
      </w:r>
      <w:r w:rsidR="007A6CD8">
        <w:rPr>
          <w:rFonts w:ascii="Calibri" w:hAnsi="Calibri" w:cs="Calibri"/>
          <w:color w:val="000000"/>
          <w:shd w:val="clear" w:color="auto" w:fill="FFFFFF"/>
        </w:rPr>
        <w:t xml:space="preserve">, which </w:t>
      </w:r>
      <w:r w:rsidR="00DC18E6">
        <w:rPr>
          <w:rFonts w:ascii="Calibri" w:hAnsi="Calibri" w:cs="Calibri"/>
          <w:color w:val="000000"/>
          <w:shd w:val="clear" w:color="auto" w:fill="FFFFFF"/>
        </w:rPr>
        <w:t>pledge</w:t>
      </w:r>
      <w:r w:rsidR="007A6CD8">
        <w:rPr>
          <w:rFonts w:ascii="Calibri" w:hAnsi="Calibri" w:cs="Calibri"/>
          <w:color w:val="000000"/>
          <w:shd w:val="clear" w:color="auto" w:fill="FFFFFF"/>
        </w:rPr>
        <w:t>s</w:t>
      </w:r>
      <w:r w:rsidR="00DC18E6">
        <w:rPr>
          <w:rFonts w:ascii="Calibri" w:hAnsi="Calibri" w:cs="Calibri"/>
          <w:color w:val="000000"/>
          <w:shd w:val="clear" w:color="auto" w:fill="FFFFFF"/>
        </w:rPr>
        <w:t xml:space="preserve"> to genetically test 250,000 veterans at 125 sites by 2022</w:t>
      </w:r>
      <w:r w:rsidR="00A70469">
        <w:rPr>
          <w:rFonts w:ascii="Calibri" w:hAnsi="Calibri" w:cs="Calibri"/>
          <w:color w:val="000000"/>
          <w:shd w:val="clear" w:color="auto" w:fill="FFFFFF"/>
        </w:rPr>
        <w:t>—</w:t>
      </w:r>
      <w:r w:rsidR="00DC18E6">
        <w:rPr>
          <w:rFonts w:ascii="Calibri" w:hAnsi="Calibri" w:cs="Calibri"/>
          <w:color w:val="000000"/>
          <w:shd w:val="clear" w:color="auto" w:fill="FFFFFF"/>
        </w:rPr>
        <w:t>all at no cost to the veterans.</w:t>
      </w:r>
      <w:r w:rsidR="006A125F">
        <w:rPr>
          <w:rFonts w:ascii="Calibri" w:hAnsi="Calibri" w:cs="Calibri"/>
          <w:color w:val="000000"/>
          <w:shd w:val="clear" w:color="auto" w:fill="FFFFFF"/>
        </w:rPr>
        <w:t xml:space="preserve"> </w:t>
      </w:r>
    </w:p>
    <w:p w14:paraId="23D74AEC" w14:textId="77777777" w:rsidR="006A125F" w:rsidRPr="006A125F" w:rsidRDefault="006A125F" w:rsidP="008C76DA">
      <w:pPr>
        <w:spacing w:after="0" w:line="240" w:lineRule="auto"/>
        <w:rPr>
          <w:rFonts w:cstheme="minorHAnsi"/>
          <w:color w:val="000000"/>
        </w:rPr>
      </w:pPr>
    </w:p>
    <w:p w14:paraId="6D20579E" w14:textId="1E433C20" w:rsidR="006A125F" w:rsidRDefault="00E24DF9" w:rsidP="008C76DA">
      <w:pPr>
        <w:spacing w:after="0"/>
      </w:pPr>
      <w:r>
        <w:t xml:space="preserve">Prior to entering the profession of pharmacy, Jill was a high school science teacher. As part of her professional service, Jill has been an active member of ASHP as well as HOPA. Jill's involvement with ASHP has included serving on the </w:t>
      </w:r>
      <w:r w:rsidR="00847F21">
        <w:t>C</w:t>
      </w:r>
      <w:r>
        <w:t xml:space="preserve">ouncil on </w:t>
      </w:r>
      <w:r w:rsidR="00847F21">
        <w:t>T</w:t>
      </w:r>
      <w:r>
        <w:t xml:space="preserve">herapeutics as </w:t>
      </w:r>
      <w:r w:rsidR="00847F21">
        <w:t>v</w:t>
      </w:r>
      <w:r>
        <w:t xml:space="preserve">ice </w:t>
      </w:r>
      <w:r w:rsidR="00847F21">
        <w:t>c</w:t>
      </w:r>
      <w:r>
        <w:t xml:space="preserve">hair and </w:t>
      </w:r>
      <w:r w:rsidR="00847F21">
        <w:t>c</w:t>
      </w:r>
      <w:r>
        <w:t xml:space="preserve">hair. In addition, she served on the </w:t>
      </w:r>
      <w:r w:rsidR="00A70469">
        <w:t>N</w:t>
      </w:r>
      <w:r>
        <w:t xml:space="preserve">ew </w:t>
      </w:r>
      <w:r w:rsidR="00A70469">
        <w:t>P</w:t>
      </w:r>
      <w:r>
        <w:t xml:space="preserve">ractitioner </w:t>
      </w:r>
      <w:r w:rsidR="00A70469">
        <w:t>E</w:t>
      </w:r>
      <w:r>
        <w:t xml:space="preserve">ducation </w:t>
      </w:r>
      <w:r w:rsidR="00A70469">
        <w:t>A</w:t>
      </w:r>
      <w:r>
        <w:t xml:space="preserve">dvisory </w:t>
      </w:r>
      <w:r w:rsidR="00A70469">
        <w:t>G</w:t>
      </w:r>
      <w:r>
        <w:t xml:space="preserve">roup and as a member of the </w:t>
      </w:r>
      <w:r w:rsidR="00A70469">
        <w:t>E</w:t>
      </w:r>
      <w:r>
        <w:t xml:space="preserve">ducational </w:t>
      </w:r>
      <w:r w:rsidR="00A70469">
        <w:t>S</w:t>
      </w:r>
      <w:r>
        <w:t xml:space="preserve">teering </w:t>
      </w:r>
      <w:r w:rsidR="00A70469">
        <w:t>C</w:t>
      </w:r>
      <w:r>
        <w:t xml:space="preserve">ommittee and </w:t>
      </w:r>
      <w:r w:rsidR="00A70469">
        <w:t>C</w:t>
      </w:r>
      <w:r>
        <w:t xml:space="preserve">linical </w:t>
      </w:r>
      <w:r w:rsidR="00A70469">
        <w:t>L</w:t>
      </w:r>
      <w:r>
        <w:t xml:space="preserve">eadership </w:t>
      </w:r>
      <w:r w:rsidR="00A70469">
        <w:t>S</w:t>
      </w:r>
      <w:r>
        <w:t xml:space="preserve">ection </w:t>
      </w:r>
      <w:r w:rsidR="00A70469">
        <w:t>A</w:t>
      </w:r>
      <w:r>
        <w:t xml:space="preserve">dvisory </w:t>
      </w:r>
      <w:r w:rsidR="005C1E66">
        <w:t>g</w:t>
      </w:r>
      <w:r>
        <w:t xml:space="preserve">roup for the </w:t>
      </w:r>
      <w:r w:rsidR="00A70469">
        <w:t>S</w:t>
      </w:r>
      <w:r>
        <w:t xml:space="preserve">ection of </w:t>
      </w:r>
      <w:r w:rsidR="00A70469">
        <w:t>C</w:t>
      </w:r>
      <w:r>
        <w:t xml:space="preserve">linical </w:t>
      </w:r>
      <w:r w:rsidR="00A70469">
        <w:t>S</w:t>
      </w:r>
      <w:r>
        <w:t xml:space="preserve">pecialists and </w:t>
      </w:r>
      <w:r w:rsidR="00A70469">
        <w:t>S</w:t>
      </w:r>
      <w:r>
        <w:t>cientists. In 2012, Jill was elected</w:t>
      </w:r>
      <w:r w:rsidR="005C1E66">
        <w:t xml:space="preserve"> c</w:t>
      </w:r>
      <w:r>
        <w:t xml:space="preserve">hair of the </w:t>
      </w:r>
      <w:r w:rsidR="00A70469">
        <w:t>S</w:t>
      </w:r>
      <w:r>
        <w:t xml:space="preserve">ection of </w:t>
      </w:r>
      <w:r w:rsidR="00A70469">
        <w:t>C</w:t>
      </w:r>
      <w:r>
        <w:t xml:space="preserve">linical </w:t>
      </w:r>
      <w:r w:rsidR="00A70469">
        <w:t>S</w:t>
      </w:r>
      <w:r>
        <w:t xml:space="preserve">cientists and </w:t>
      </w:r>
      <w:r w:rsidR="00A70469">
        <w:t>S</w:t>
      </w:r>
      <w:r>
        <w:t>pecialists and currently serves in this role.</w:t>
      </w:r>
      <w:r w:rsidR="00CB4F6E">
        <w:t xml:space="preserve"> She</w:t>
      </w:r>
      <w:r>
        <w:t xml:space="preserve"> holds a leadership position on the UNC </w:t>
      </w:r>
      <w:r w:rsidR="00A70469">
        <w:t>C</w:t>
      </w:r>
      <w:r>
        <w:t xml:space="preserve">hemotherapy </w:t>
      </w:r>
      <w:r w:rsidR="00A70469">
        <w:t>P</w:t>
      </w:r>
      <w:r>
        <w:t xml:space="preserve">olicy </w:t>
      </w:r>
      <w:r w:rsidR="00A70469">
        <w:t>A</w:t>
      </w:r>
      <w:r>
        <w:t xml:space="preserve">dvisory </w:t>
      </w:r>
      <w:r w:rsidR="005C1E66">
        <w:t>g</w:t>
      </w:r>
      <w:r>
        <w:t xml:space="preserve">roup and participates in the </w:t>
      </w:r>
      <w:r w:rsidR="00A70469">
        <w:t>On</w:t>
      </w:r>
      <w:r>
        <w:t xml:space="preserve">cology </w:t>
      </w:r>
      <w:r w:rsidR="00A70469">
        <w:t>P</w:t>
      </w:r>
      <w:r>
        <w:t xml:space="preserve">harmacy and </w:t>
      </w:r>
      <w:r w:rsidR="00A70469">
        <w:t>T</w:t>
      </w:r>
      <w:r>
        <w:t xml:space="preserve">herapeutics </w:t>
      </w:r>
      <w:r w:rsidR="00A70469">
        <w:t>C</w:t>
      </w:r>
      <w:r>
        <w:t xml:space="preserve">ommittee, </w:t>
      </w:r>
      <w:r w:rsidR="00A70469">
        <w:t>O</w:t>
      </w:r>
      <w:r>
        <w:t xml:space="preserve">ncology </w:t>
      </w:r>
      <w:r w:rsidR="00A70469">
        <w:t>P</w:t>
      </w:r>
      <w:r>
        <w:t xml:space="preserve">atient </w:t>
      </w:r>
      <w:r w:rsidR="00A70469">
        <w:t>E</w:t>
      </w:r>
      <w:r>
        <w:t xml:space="preserve">ducation </w:t>
      </w:r>
      <w:r w:rsidR="00A70469">
        <w:t>C</w:t>
      </w:r>
      <w:r>
        <w:t xml:space="preserve">ommittee and the </w:t>
      </w:r>
      <w:r w:rsidR="00A70469">
        <w:t>I</w:t>
      </w:r>
      <w:r>
        <w:t xml:space="preserve">nterdisciplinary </w:t>
      </w:r>
      <w:r w:rsidR="00A70469">
        <w:t>T</w:t>
      </w:r>
      <w:r>
        <w:t xml:space="preserve">riad </w:t>
      </w:r>
      <w:r w:rsidR="00A70469">
        <w:t>C</w:t>
      </w:r>
      <w:r>
        <w:t xml:space="preserve">ommittee for </w:t>
      </w:r>
      <w:r w:rsidR="00A70469">
        <w:t>P</w:t>
      </w:r>
      <w:r>
        <w:t xml:space="preserve">erformance </w:t>
      </w:r>
      <w:r w:rsidR="00A70469">
        <w:t>I</w:t>
      </w:r>
      <w:r>
        <w:t xml:space="preserve">mprovement of </w:t>
      </w:r>
      <w:r w:rsidR="00A70469">
        <w:t>A</w:t>
      </w:r>
      <w:r>
        <w:t xml:space="preserve">cute </w:t>
      </w:r>
      <w:r w:rsidR="00A70469">
        <w:t>C</w:t>
      </w:r>
      <w:r>
        <w:t xml:space="preserve">are </w:t>
      </w:r>
      <w:r w:rsidR="00A70469">
        <w:t>H</w:t>
      </w:r>
      <w:r>
        <w:t>ematology/</w:t>
      </w:r>
      <w:r w:rsidR="00A70469">
        <w:t>O</w:t>
      </w:r>
      <w:r>
        <w:t xml:space="preserve">ncology </w:t>
      </w:r>
      <w:r w:rsidR="00A70469">
        <w:t>S</w:t>
      </w:r>
      <w:r>
        <w:t>ervices. As part of her professional service, Jill is an active manuscript reviewer for various pharmacy journals.</w:t>
      </w:r>
      <w:r w:rsidR="00847F21">
        <w:t xml:space="preserve"> </w:t>
      </w:r>
    </w:p>
    <w:p w14:paraId="438DC7AC" w14:textId="77777777" w:rsidR="00F560D3" w:rsidRDefault="00F560D3" w:rsidP="008C76DA">
      <w:pPr>
        <w:spacing w:after="0"/>
      </w:pPr>
    </w:p>
    <w:p w14:paraId="112CA6EA" w14:textId="4E17F2AD" w:rsidR="00C93054" w:rsidRDefault="00DC18E6" w:rsidP="008C76DA">
      <w:pPr>
        <w:spacing w:after="0"/>
      </w:pPr>
      <w:r w:rsidRPr="00DC18E6">
        <w:t xml:space="preserve">She received her </w:t>
      </w:r>
      <w:proofErr w:type="gramStart"/>
      <w:r w:rsidR="005C1E66">
        <w:t>d</w:t>
      </w:r>
      <w:r w:rsidRPr="00DC18E6">
        <w:t xml:space="preserve">octor of </w:t>
      </w:r>
      <w:r w:rsidR="005C1E66">
        <w:t>p</w:t>
      </w:r>
      <w:r w:rsidRPr="00DC18E6">
        <w:t>harmacy</w:t>
      </w:r>
      <w:proofErr w:type="gramEnd"/>
      <w:r w:rsidRPr="00DC18E6">
        <w:t xml:space="preserve"> degree at the University of Illinois at Chicag</w:t>
      </w:r>
      <w:bookmarkStart w:id="0" w:name="_GoBack"/>
      <w:bookmarkEnd w:id="0"/>
      <w:r w:rsidRPr="00DC18E6">
        <w:t xml:space="preserve">o and a research-based </w:t>
      </w:r>
      <w:r w:rsidR="005C1E66">
        <w:t>m</w:t>
      </w:r>
      <w:r w:rsidRPr="00DC18E6">
        <w:t xml:space="preserve">aster of </w:t>
      </w:r>
      <w:r w:rsidR="005C1E66">
        <w:t>s</w:t>
      </w:r>
      <w:r w:rsidRPr="00DC18E6">
        <w:t xml:space="preserve">cience in </w:t>
      </w:r>
      <w:r w:rsidR="005C1E66">
        <w:t>b</w:t>
      </w:r>
      <w:r w:rsidRPr="00DC18E6">
        <w:t xml:space="preserve">iochemistry and </w:t>
      </w:r>
      <w:r w:rsidR="005C1E66">
        <w:t>b</w:t>
      </w:r>
      <w:r w:rsidRPr="00DC18E6">
        <w:t xml:space="preserve">iophysics from </w:t>
      </w:r>
      <w:r w:rsidR="005C1E66">
        <w:t>N</w:t>
      </w:r>
      <w:r w:rsidRPr="00DC18E6">
        <w:t>orthern Illinois University. Jill completed an ASHP-accredited pharmacy practice (PGY1) and oncology (PGY2) residency at Duke University Medical Center</w:t>
      </w:r>
      <w:r w:rsidR="00CB4F6E">
        <w:t>, and she</w:t>
      </w:r>
      <w:r w:rsidRPr="00DC18E6">
        <w:t xml:space="preserve"> is </w:t>
      </w:r>
      <w:r w:rsidR="00A70469">
        <w:t>b</w:t>
      </w:r>
      <w:r w:rsidRPr="00DC18E6">
        <w:t xml:space="preserve">oard-certified in </w:t>
      </w:r>
      <w:r w:rsidR="005C1E66">
        <w:t>o</w:t>
      </w:r>
      <w:r w:rsidRPr="00DC18E6">
        <w:t xml:space="preserve">ncology </w:t>
      </w:r>
      <w:r w:rsidR="005C1E66">
        <w:t>p</w:t>
      </w:r>
      <w:r w:rsidRPr="00DC18E6">
        <w:t>harmacy.</w:t>
      </w:r>
    </w:p>
    <w:sectPr w:rsidR="00C93054" w:rsidSect="00847F21">
      <w:head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B35D" w14:textId="77777777" w:rsidR="00DA6DF2" w:rsidRDefault="00DA6DF2" w:rsidP="0068765D">
      <w:pPr>
        <w:spacing w:after="0" w:line="240" w:lineRule="auto"/>
      </w:pPr>
      <w:r>
        <w:separator/>
      </w:r>
    </w:p>
  </w:endnote>
  <w:endnote w:type="continuationSeparator" w:id="0">
    <w:p w14:paraId="216E78D3" w14:textId="77777777" w:rsidR="00DA6DF2" w:rsidRDefault="00DA6DF2" w:rsidP="006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F09A" w14:textId="77777777" w:rsidR="00DA6DF2" w:rsidRDefault="00DA6DF2" w:rsidP="0068765D">
      <w:pPr>
        <w:spacing w:after="0" w:line="240" w:lineRule="auto"/>
      </w:pPr>
      <w:r>
        <w:separator/>
      </w:r>
    </w:p>
  </w:footnote>
  <w:footnote w:type="continuationSeparator" w:id="0">
    <w:p w14:paraId="0B2298BC" w14:textId="77777777" w:rsidR="00DA6DF2" w:rsidRDefault="00DA6DF2" w:rsidP="006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1517" w14:textId="69ABB144" w:rsidR="0068765D" w:rsidRDefault="0068765D">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7ABC683F" wp14:editId="7090E7A2">
          <wp:simplePos x="0" y="0"/>
          <wp:positionH relativeFrom="column">
            <wp:posOffset>2266950</wp:posOffset>
          </wp:positionH>
          <wp:positionV relativeFrom="paragraph">
            <wp:posOffset>0</wp:posOffset>
          </wp:positionV>
          <wp:extent cx="1380744" cy="978408"/>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D1"/>
    <w:rsid w:val="000B5FD1"/>
    <w:rsid w:val="00132F23"/>
    <w:rsid w:val="001543B7"/>
    <w:rsid w:val="0017563E"/>
    <w:rsid w:val="001A72C4"/>
    <w:rsid w:val="00266A0E"/>
    <w:rsid w:val="002A1857"/>
    <w:rsid w:val="00326B1A"/>
    <w:rsid w:val="00341458"/>
    <w:rsid w:val="00365116"/>
    <w:rsid w:val="00585060"/>
    <w:rsid w:val="005C1E66"/>
    <w:rsid w:val="006267D9"/>
    <w:rsid w:val="0064644D"/>
    <w:rsid w:val="0067551B"/>
    <w:rsid w:val="0068765D"/>
    <w:rsid w:val="006A125F"/>
    <w:rsid w:val="006B5148"/>
    <w:rsid w:val="00720AC2"/>
    <w:rsid w:val="0078561B"/>
    <w:rsid w:val="007A6CD8"/>
    <w:rsid w:val="007C6A9C"/>
    <w:rsid w:val="007D1720"/>
    <w:rsid w:val="00847F21"/>
    <w:rsid w:val="00855304"/>
    <w:rsid w:val="008C76DA"/>
    <w:rsid w:val="008E0983"/>
    <w:rsid w:val="009841F5"/>
    <w:rsid w:val="00A70469"/>
    <w:rsid w:val="00B731BD"/>
    <w:rsid w:val="00B81A95"/>
    <w:rsid w:val="00BE6F50"/>
    <w:rsid w:val="00C63B95"/>
    <w:rsid w:val="00C93054"/>
    <w:rsid w:val="00CB4F6E"/>
    <w:rsid w:val="00DA6DF2"/>
    <w:rsid w:val="00DB0E0A"/>
    <w:rsid w:val="00DC18E6"/>
    <w:rsid w:val="00DD2D7E"/>
    <w:rsid w:val="00E24DF9"/>
    <w:rsid w:val="00E430B6"/>
    <w:rsid w:val="00E962C3"/>
    <w:rsid w:val="00F560D3"/>
    <w:rsid w:val="00F62733"/>
    <w:rsid w:val="00F775F7"/>
    <w:rsid w:val="00F8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89A2"/>
  <w15:chartTrackingRefBased/>
  <w15:docId w15:val="{D3EE7E14-438C-4A94-8071-9852207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5D"/>
  </w:style>
  <w:style w:type="paragraph" w:styleId="Footer">
    <w:name w:val="footer"/>
    <w:basedOn w:val="Normal"/>
    <w:link w:val="FooterChar"/>
    <w:uiPriority w:val="99"/>
    <w:unhideWhenUsed/>
    <w:rsid w:val="0068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2019-09-27T16:02:00Z</dcterms:created>
  <dcterms:modified xsi:type="dcterms:W3CDTF">2019-09-27T16:02:00Z</dcterms:modified>
</cp:coreProperties>
</file>